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12" w:rsidRDefault="00132A12" w:rsidP="0013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2A12" w:rsidRPr="00C20D15" w:rsidRDefault="00132A12" w:rsidP="0013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C20D15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Pozvánka</w:t>
      </w:r>
    </w:p>
    <w:p w:rsidR="00132A12" w:rsidRPr="00C20D15" w:rsidRDefault="00132A12" w:rsidP="0013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20D1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OBEC LASKÁR</w:t>
      </w:r>
    </w:p>
    <w:p w:rsidR="00132A12" w:rsidRPr="00C20D15" w:rsidRDefault="00132A12" w:rsidP="0013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zmysle §12, ods.1, zákona č.369/1990 Zb. o obecnom zriadení v znení zmien a doplnkov </w:t>
      </w:r>
    </w:p>
    <w:p w:rsidR="00132A12" w:rsidRPr="00C20D15" w:rsidRDefault="00132A12" w:rsidP="0013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zvoláva </w:t>
      </w:r>
    </w:p>
    <w:p w:rsidR="00132A12" w:rsidRPr="00C20D15" w:rsidRDefault="00132A12" w:rsidP="0013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D15">
        <w:rPr>
          <w:rFonts w:ascii="Times New Roman" w:eastAsia="Times New Roman" w:hAnsi="Times New Roman" w:cs="Times New Roman"/>
          <w:sz w:val="24"/>
          <w:szCs w:val="24"/>
          <w:lang w:eastAsia="cs-CZ"/>
        </w:rPr>
        <w:t>1. zasadnutie Obecného zastupiteľstva v Laskári, ktoré sa bude konať dňa:</w:t>
      </w:r>
    </w:p>
    <w:p w:rsidR="00132A12" w:rsidRPr="00C20D15" w:rsidRDefault="00132A12" w:rsidP="0013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2A12" w:rsidRPr="00C20D15" w:rsidRDefault="00132A12" w:rsidP="0013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20D1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Pr="00C20D1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</w:t>
      </w:r>
      <w:r w:rsidRPr="00C20D1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 </w:t>
      </w:r>
    </w:p>
    <w:p w:rsidR="00132A12" w:rsidRPr="00C20D15" w:rsidRDefault="00132A12" w:rsidP="0013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20D1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 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</w:t>
      </w:r>
      <w:r w:rsidRPr="00C20D1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</w:t>
      </w:r>
      <w:r w:rsidRPr="00C20D1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  hod.</w:t>
      </w:r>
    </w:p>
    <w:p w:rsidR="00132A12" w:rsidRDefault="00132A12" w:rsidP="0013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D15">
        <w:rPr>
          <w:rFonts w:ascii="Times New Roman" w:eastAsia="Times New Roman" w:hAnsi="Times New Roman" w:cs="Times New Roman"/>
          <w:sz w:val="24"/>
          <w:szCs w:val="24"/>
          <w:lang w:eastAsia="cs-CZ"/>
        </w:rPr>
        <w:t>na Obecnom úrade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32A12" w:rsidRDefault="00132A12" w:rsidP="00132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2A12" w:rsidRPr="00C20D15" w:rsidRDefault="00132A12" w:rsidP="0013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Program:</w:t>
      </w:r>
    </w:p>
    <w:p w:rsidR="00132A12" w:rsidRPr="00132A12" w:rsidRDefault="00132A12" w:rsidP="00132A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2A12" w:rsidRDefault="00132A12" w:rsidP="00132A1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Otvorenie</w:t>
      </w:r>
    </w:p>
    <w:p w:rsidR="00132A12" w:rsidRDefault="00132A12" w:rsidP="00132A1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Schválenie programu a určenie zapisovateľa a overovateľa zápisnice</w:t>
      </w:r>
    </w:p>
    <w:p w:rsidR="00132A12" w:rsidRDefault="00132A12" w:rsidP="00132A1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Voľba návrhovej komisie</w:t>
      </w:r>
    </w:p>
    <w:p w:rsidR="00132A12" w:rsidRDefault="00132A12" w:rsidP="00132A12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Správa 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výsledkoch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následnej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finančnej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kontroly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hlavného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ontrolóra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obce za IV.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štvrťrok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2021</w:t>
      </w:r>
    </w:p>
    <w:p w:rsidR="00132A12" w:rsidRDefault="00132A12" w:rsidP="00132A12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Prerokovanie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návrhu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Záverečného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účtu obce za rok 202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</w:t>
      </w:r>
    </w:p>
    <w:p w:rsidR="00132A12" w:rsidRDefault="00132A12" w:rsidP="00132A12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Stanovisko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hlavného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kontrolóra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Záverečnému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účtu obce za rok 202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</w:t>
      </w:r>
    </w:p>
    <w:p w:rsidR="00132A12" w:rsidRDefault="00132A12" w:rsidP="00132A12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Predloženie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investičního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zámeru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spol. RRA a.s.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Žilina a  spol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 TU reality v obci Valentová</w:t>
      </w:r>
    </w:p>
    <w:p w:rsidR="00132A12" w:rsidRDefault="00132A12" w:rsidP="00132A12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Rôzne</w:t>
      </w:r>
    </w:p>
    <w:p w:rsidR="00132A12" w:rsidRDefault="00132A12" w:rsidP="00132A1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Diskusia</w:t>
      </w:r>
    </w:p>
    <w:p w:rsidR="00132A12" w:rsidRDefault="00132A12" w:rsidP="00132A1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na uznesenie</w:t>
      </w:r>
    </w:p>
    <w:p w:rsidR="00132A12" w:rsidRDefault="00132A12" w:rsidP="00132A12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Záver</w:t>
      </w:r>
    </w:p>
    <w:p w:rsidR="00132A12" w:rsidRDefault="00132A12" w:rsidP="00132A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32A12" w:rsidRDefault="00132A12" w:rsidP="0013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2A12" w:rsidRDefault="00132A12" w:rsidP="0013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Lenka Janíková – starostka obce</w:t>
      </w:r>
    </w:p>
    <w:p w:rsidR="00132A12" w:rsidRDefault="00132A12" w:rsidP="0013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2A12" w:rsidRDefault="00132A12" w:rsidP="0013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2A12" w:rsidRDefault="00132A12" w:rsidP="0013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2A12" w:rsidRDefault="00132A12" w:rsidP="00132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Zverejnené dňa: 24. 04. 2022</w:t>
      </w:r>
    </w:p>
    <w:p w:rsidR="00FC0A09" w:rsidRDefault="00FC0A09"/>
    <w:sectPr w:rsidR="00FC0A09" w:rsidSect="00132A1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24100"/>
    <w:multiLevelType w:val="hybridMultilevel"/>
    <w:tmpl w:val="EC4469AE"/>
    <w:lvl w:ilvl="0" w:tplc="0405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12"/>
    <w:rsid w:val="00132A12"/>
    <w:rsid w:val="007D0688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A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A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2022-04-24T08:06:00Z</cp:lastPrinted>
  <dcterms:created xsi:type="dcterms:W3CDTF">2022-04-24T07:56:00Z</dcterms:created>
  <dcterms:modified xsi:type="dcterms:W3CDTF">2022-04-24T08:07:00Z</dcterms:modified>
</cp:coreProperties>
</file>